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rsidR="0057677F" w:rsidRPr="0084415E" w:rsidRDefault="0057677F" w:rsidP="0084415E">
      <w:pPr>
        <w:jc w:val="center"/>
        <w:rPr>
          <w:rFonts w:asciiTheme="minorHAnsi" w:hAnsiTheme="minorHAnsi" w:cstheme="minorHAnsi"/>
          <w:szCs w:val="24"/>
        </w:rPr>
      </w:pPr>
    </w:p>
    <w:p w:rsidR="00AB6747" w:rsidRPr="0084415E" w:rsidRDefault="003B08BC" w:rsidP="0084415E">
      <w:pPr>
        <w:jc w:val="center"/>
        <w:rPr>
          <w:rFonts w:asciiTheme="minorHAnsi" w:hAnsiTheme="minorHAnsi" w:cstheme="minorHAnsi"/>
          <w:b/>
          <w:szCs w:val="24"/>
        </w:rPr>
      </w:pPr>
      <w:r w:rsidRPr="003B08BC">
        <w:rPr>
          <w:rFonts w:asciiTheme="minorHAnsi" w:hAnsiTheme="minorHAnsi" w:cstheme="minorHAnsi"/>
          <w:b/>
          <w:bCs/>
          <w:iCs/>
          <w:spacing w:val="-3"/>
          <w:szCs w:val="24"/>
        </w:rPr>
        <w:t>EKSPERIMENTŲ RINKINIŲ, PAGAL PROJEKTĄ „TŪKSTANTME</w:t>
      </w:r>
      <w:r>
        <w:rPr>
          <w:rFonts w:asciiTheme="minorHAnsi" w:hAnsiTheme="minorHAnsi" w:cstheme="minorHAnsi"/>
          <w:b/>
          <w:bCs/>
          <w:iCs/>
          <w:spacing w:val="-3"/>
          <w:szCs w:val="24"/>
        </w:rPr>
        <w:t>ČIO MOKYKLOS II“, CENTRALIZUOTO</w:t>
      </w:r>
      <w:r w:rsidRPr="003B08BC">
        <w:rPr>
          <w:rFonts w:asciiTheme="minorHAnsi" w:hAnsiTheme="minorHAnsi" w:cstheme="minorHAnsi"/>
          <w:b/>
          <w:bCs/>
          <w:iCs/>
          <w:spacing w:val="-3"/>
          <w:szCs w:val="24"/>
        </w:rPr>
        <w:t xml:space="preserve"> </w:t>
      </w:r>
      <w:r w:rsidR="001F3FA2">
        <w:rPr>
          <w:rFonts w:asciiTheme="minorHAnsi" w:hAnsiTheme="minorHAnsi" w:cstheme="minorHAnsi"/>
          <w:b/>
          <w:bCs/>
          <w:iCs/>
          <w:spacing w:val="-3"/>
          <w:szCs w:val="24"/>
        </w:rPr>
        <w:t xml:space="preserve">PIRKIMO </w:t>
      </w:r>
      <w:r w:rsidR="00A17393" w:rsidRPr="0084415E">
        <w:rPr>
          <w:rFonts w:asciiTheme="minorHAnsi" w:hAnsiTheme="minorHAnsi" w:cstheme="minorHAnsi"/>
          <w:b/>
          <w:szCs w:val="24"/>
        </w:rPr>
        <w:t>RINKOS KONSULTACIJOS VYKDYMO APRAŠAS</w:t>
      </w:r>
    </w:p>
    <w:p w:rsidR="0057677F" w:rsidRPr="0084415E" w:rsidRDefault="0057677F" w:rsidP="0084415E">
      <w:pPr>
        <w:rPr>
          <w:rFonts w:asciiTheme="minorHAnsi" w:hAnsiTheme="minorHAnsi" w:cstheme="minorHAnsi"/>
          <w:szCs w:val="24"/>
        </w:rPr>
      </w:pPr>
    </w:p>
    <w:p w:rsidR="0057677F" w:rsidRPr="0084415E" w:rsidRDefault="00382341" w:rsidP="0084415E">
      <w:pPr>
        <w:pStyle w:val="Pagrindinistekstas"/>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3B08BC" w:rsidRPr="003B08BC">
        <w:rPr>
          <w:rFonts w:asciiTheme="minorHAnsi" w:hAnsiTheme="minorHAnsi" w:cstheme="minorHAnsi"/>
          <w:bCs/>
          <w:iCs/>
          <w:spacing w:val="-3"/>
          <w:szCs w:val="24"/>
        </w:rPr>
        <w:t>Eksperimentų rinkinių, pagal projektą „Tūkstantmečio mokyklos II“, centralizuota</w:t>
      </w:r>
      <w:r w:rsidR="003B08BC">
        <w:rPr>
          <w:rFonts w:asciiTheme="minorHAnsi" w:hAnsiTheme="minorHAnsi" w:cstheme="minorHAnsi"/>
          <w:bCs/>
          <w:iCs/>
          <w:spacing w:val="-3"/>
          <w:szCs w:val="24"/>
        </w:rPr>
        <w:t xml:space="preserve">m </w:t>
      </w:r>
      <w:r w:rsidR="005248ED" w:rsidRPr="0084415E">
        <w:rPr>
          <w:rFonts w:asciiTheme="minorHAnsi" w:hAnsiTheme="minorHAnsi" w:cstheme="minorHAnsi"/>
          <w:szCs w:val="24"/>
        </w:rPr>
        <w:t xml:space="preserve">pirkimui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Rinkos konsultacija skelbiama iki pirkimo pradžios. Rinkos konsultacija nėra skelbimas apie pirkimą ar išankstinis skelbimas apie p</w:t>
      </w:r>
      <w:r w:rsidR="00D862AE" w:rsidRPr="0084415E">
        <w:rPr>
          <w:rFonts w:asciiTheme="minorHAnsi" w:hAnsiTheme="minorHAnsi" w:cstheme="minorHAnsi"/>
          <w:szCs w:val="24"/>
        </w:rPr>
        <w:t>irkimą. Šios r</w:t>
      </w:r>
      <w:r w:rsidRPr="0084415E">
        <w:rPr>
          <w:rFonts w:asciiTheme="minorHAnsi" w:hAnsiTheme="minorHAnsi" w:cstheme="minorHAnsi"/>
          <w:szCs w:val="24"/>
        </w:rPr>
        <w:t>inkos konsultacijos paskelbimu dalyviai nėra kviečiami varžytis dėl pirkimo sutarties.</w:t>
      </w:r>
    </w:p>
    <w:p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 xml:space="preserve">ą užtikrinančius pirkimo dokumentus: pirkimo sąlygas, </w:t>
      </w:r>
      <w:r w:rsidR="00A17393" w:rsidRPr="0084415E">
        <w:rPr>
          <w:rFonts w:asciiTheme="minorHAnsi" w:hAnsiTheme="minorHAnsi" w:cstheme="minorHAnsi"/>
          <w:szCs w:val="24"/>
        </w:rPr>
        <w:t>neskaidymo</w:t>
      </w:r>
      <w:r w:rsidR="00C66AA7" w:rsidRPr="0084415E">
        <w:rPr>
          <w:rFonts w:asciiTheme="minorHAnsi" w:hAnsiTheme="minorHAnsi" w:cstheme="minorHAnsi"/>
          <w:szCs w:val="24"/>
        </w:rPr>
        <w:t xml:space="preserve"> į </w:t>
      </w:r>
      <w:r w:rsidR="00A17393" w:rsidRPr="0084415E">
        <w:rPr>
          <w:rFonts w:asciiTheme="minorHAnsi" w:hAnsiTheme="minorHAnsi" w:cstheme="minorHAnsi"/>
          <w:szCs w:val="24"/>
        </w:rPr>
        <w:t>pirkimo objekto dalis argumentus, sutarties sąlygas ir techninę</w:t>
      </w:r>
      <w:r w:rsidRPr="0084415E">
        <w:rPr>
          <w:rFonts w:asciiTheme="minorHAnsi" w:hAnsiTheme="minorHAnsi" w:cstheme="minorHAnsi"/>
          <w:szCs w:val="24"/>
        </w:rPr>
        <w:t xml:space="preserve"> </w:t>
      </w:r>
      <w:r w:rsidR="003D011D" w:rsidRPr="0084415E">
        <w:rPr>
          <w:rFonts w:asciiTheme="minorHAnsi" w:hAnsiTheme="minorHAnsi" w:cstheme="minorHAnsi"/>
          <w:szCs w:val="24"/>
        </w:rPr>
        <w:t>specifikaciją</w:t>
      </w:r>
      <w:r w:rsidR="00746037">
        <w:rPr>
          <w:rFonts w:asciiTheme="minorHAnsi" w:hAnsiTheme="minorHAnsi" w:cstheme="minorHAnsi"/>
          <w:szCs w:val="24"/>
        </w:rPr>
        <w:t xml:space="preserve"> </w:t>
      </w:r>
      <w:r w:rsidR="003B08BC">
        <w:rPr>
          <w:rFonts w:asciiTheme="minorHAnsi" w:hAnsiTheme="minorHAnsi" w:cstheme="minorHAnsi"/>
          <w:szCs w:val="24"/>
        </w:rPr>
        <w:t>bei</w:t>
      </w:r>
      <w:r w:rsidR="00FE2677" w:rsidRPr="0084415E">
        <w:rPr>
          <w:rFonts w:asciiTheme="minorHAnsi" w:hAnsiTheme="minorHAnsi" w:cstheme="minorHAnsi"/>
          <w:szCs w:val="24"/>
        </w:rPr>
        <w:t xml:space="preserve"> kitus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 xml:space="preserve">įvertinti realias rinkos galimybes profesionaliai </w:t>
      </w:r>
      <w:r w:rsidR="00746037">
        <w:rPr>
          <w:rFonts w:asciiTheme="minorHAnsi" w:hAnsiTheme="minorHAnsi" w:cstheme="minorHAnsi"/>
          <w:szCs w:val="24"/>
        </w:rPr>
        <w:t>tiekti</w:t>
      </w:r>
      <w:r w:rsidRPr="0084415E">
        <w:rPr>
          <w:rFonts w:asciiTheme="minorHAnsi" w:hAnsiTheme="minorHAnsi" w:cstheme="minorHAnsi"/>
          <w:szCs w:val="24"/>
        </w:rPr>
        <w:t xml:space="preserve"> perkamas </w:t>
      </w:r>
      <w:r w:rsidR="00746037">
        <w:rPr>
          <w:rFonts w:asciiTheme="minorHAnsi" w:hAnsiTheme="minorHAnsi" w:cstheme="minorHAnsi"/>
          <w:szCs w:val="24"/>
        </w:rPr>
        <w:t>prekes</w:t>
      </w:r>
      <w:r w:rsidRPr="0084415E">
        <w:rPr>
          <w:rFonts w:asciiTheme="minorHAnsi" w:hAnsiTheme="minorHAnsi" w:cstheme="minorHAnsi"/>
          <w:szCs w:val="24"/>
        </w:rPr>
        <w:t>,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5248ED" w:rsidRPr="0084415E">
        <w:rPr>
          <w:rFonts w:asciiTheme="minorHAnsi" w:hAnsiTheme="minorHAnsi" w:cstheme="minorHAnsi"/>
          <w:szCs w:val="24"/>
        </w:rPr>
        <w:t>btu techninės</w:t>
      </w:r>
      <w:r w:rsidR="00877674" w:rsidRPr="0084415E">
        <w:rPr>
          <w:rFonts w:asciiTheme="minorHAnsi" w:hAnsiTheme="minorHAnsi" w:cstheme="minorHAnsi"/>
          <w:szCs w:val="24"/>
        </w:rPr>
        <w:t xml:space="preserve"> specifik</w:t>
      </w:r>
      <w:r w:rsidR="005248ED" w:rsidRPr="0084415E">
        <w:rPr>
          <w:rFonts w:asciiTheme="minorHAnsi" w:hAnsiTheme="minorHAnsi" w:cstheme="minorHAnsi"/>
          <w:szCs w:val="24"/>
        </w:rPr>
        <w:t>acijos projektu</w:t>
      </w:r>
      <w:r w:rsidR="00A17393" w:rsidRPr="0084415E">
        <w:rPr>
          <w:rFonts w:asciiTheme="minorHAnsi" w:hAnsiTheme="minorHAnsi" w:cstheme="minorHAnsi"/>
          <w:szCs w:val="24"/>
        </w:rPr>
        <w:t>, sutarties projektu, pirkimo sąlygomis ir kitais pirkimo dokumentais,</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3D011D" w:rsidRPr="0084415E">
          <w:rPr>
            <w:rStyle w:val="Hipersaitas"/>
            <w:rFonts w:asciiTheme="minorHAnsi" w:hAnsiTheme="minorHAnsi" w:cstheme="minorHAnsi"/>
            <w:szCs w:val="24"/>
          </w:rPr>
          <w:t>asta.kudirkaite@kaunas.lt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Paskelbti dokumentai (pirk</w:t>
      </w:r>
      <w:r w:rsidR="00BB7EBB" w:rsidRPr="0084415E">
        <w:rPr>
          <w:rFonts w:asciiTheme="minorHAnsi" w:hAnsiTheme="minorHAnsi" w:cstheme="minorHAnsi"/>
          <w:szCs w:val="24"/>
        </w:rPr>
        <w:t>imo sąlygos,</w:t>
      </w:r>
      <w:r w:rsidR="003D011D" w:rsidRPr="0084415E">
        <w:rPr>
          <w:rFonts w:asciiTheme="minorHAnsi" w:hAnsiTheme="minorHAnsi" w:cstheme="minorHAnsi"/>
          <w:szCs w:val="24"/>
        </w:rPr>
        <w:t xml:space="preserve"> sutarties projektas</w:t>
      </w:r>
      <w:r w:rsidR="00AB6747" w:rsidRPr="0084415E">
        <w:rPr>
          <w:rFonts w:asciiTheme="minorHAnsi" w:hAnsiTheme="minorHAnsi" w:cstheme="minorHAnsi"/>
          <w:szCs w:val="24"/>
        </w:rPr>
        <w:t>, techninė</w:t>
      </w:r>
      <w:r w:rsidR="003D011D" w:rsidRPr="0084415E">
        <w:rPr>
          <w:rFonts w:asciiTheme="minorHAnsi" w:hAnsiTheme="minorHAnsi" w:cstheme="minorHAnsi"/>
          <w:szCs w:val="24"/>
        </w:rPr>
        <w:t xml:space="preserve"> specifikacija</w:t>
      </w:r>
      <w:r w:rsidR="00BB7EBB" w:rsidRPr="0084415E">
        <w:rPr>
          <w:rFonts w:asciiTheme="minorHAnsi" w:hAnsiTheme="minorHAnsi" w:cstheme="minorHAnsi"/>
          <w:szCs w:val="24"/>
        </w:rPr>
        <w:t>, pirkimo sąlygų priedai</w:t>
      </w:r>
      <w:r w:rsidR="00AB6747" w:rsidRPr="0084415E">
        <w:rPr>
          <w:rFonts w:asciiTheme="minorHAnsi" w:hAnsiTheme="minorHAnsi" w:cstheme="minorHAnsi"/>
          <w:szCs w:val="24"/>
        </w:rPr>
        <w:t>)</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rsidR="00B23532" w:rsidRPr="0084415E" w:rsidRDefault="00B23532" w:rsidP="0084415E">
      <w:pPr>
        <w:pStyle w:val="Sraopastraipa"/>
        <w:numPr>
          <w:ilvl w:val="0"/>
          <w:numId w:val="2"/>
        </w:numPr>
        <w:spacing w:after="0" w:line="276" w:lineRule="auto"/>
        <w:rPr>
          <w:rFonts w:cstheme="minorHAnsi"/>
          <w:sz w:val="24"/>
          <w:szCs w:val="24"/>
        </w:rPr>
      </w:pPr>
      <w:r w:rsidRPr="0084415E">
        <w:rPr>
          <w:rFonts w:cstheme="minorHAnsi"/>
          <w:sz w:val="24"/>
          <w:szCs w:val="24"/>
        </w:rPr>
        <w:t>Atstovaujamą įmonę, jos kontaktus;</w:t>
      </w:r>
    </w:p>
    <w:p w:rsidR="001F29B7" w:rsidRPr="0084415E" w:rsidRDefault="00B23532" w:rsidP="0084415E">
      <w:pPr>
        <w:pStyle w:val="Sraopastraipa"/>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rsidR="004B66E7" w:rsidRPr="0084415E" w:rsidRDefault="004B66E7" w:rsidP="0084415E">
      <w:pPr>
        <w:ind w:firstLine="851"/>
        <w:rPr>
          <w:rFonts w:asciiTheme="minorHAnsi" w:hAnsiTheme="minorHAnsi" w:cstheme="minorHAnsi"/>
          <w:szCs w:val="24"/>
        </w:rPr>
      </w:pPr>
      <w:r w:rsidRPr="0084415E">
        <w:rPr>
          <w:rFonts w:asciiTheme="minorHAnsi" w:hAnsiTheme="minorHAnsi" w:cstheme="minorHAnsi"/>
          <w:i/>
          <w:szCs w:val="24"/>
        </w:rPr>
        <w:t>I etapas</w:t>
      </w:r>
      <w:r w:rsidRPr="0084415E">
        <w:rPr>
          <w:rFonts w:asciiTheme="minorHAnsi" w:hAnsiTheme="minorHAnsi" w:cstheme="minorHAnsi"/>
          <w:szCs w:val="24"/>
        </w:rPr>
        <w:t xml:space="preserve">: peržiūrimi ir vertinami CVP IS priemonėmis ir (ar) elektroniniu paštu </w:t>
      </w:r>
      <w:hyperlink r:id="rId9" w:history="1">
        <w:r w:rsidR="003D011D" w:rsidRPr="0084415E">
          <w:rPr>
            <w:rStyle w:val="Hipersaitas"/>
            <w:rFonts w:asciiTheme="minorHAnsi" w:hAnsiTheme="minorHAnsi" w:cstheme="minorHAnsi"/>
            <w:szCs w:val="24"/>
          </w:rPr>
          <w:t>asta.kudirkaite@kaunas.lt</w:t>
        </w:r>
      </w:hyperlink>
      <w:r w:rsidRPr="0084415E">
        <w:rPr>
          <w:rFonts w:asciiTheme="minorHAnsi" w:hAnsiTheme="minorHAnsi" w:cstheme="minorHAnsi"/>
          <w:szCs w:val="24"/>
        </w:rPr>
        <w:t xml:space="preserve"> gauti pasiūlymai ir (ar) pastabos. Teikiant pastabas ir (ar) pasiūlymus </w:t>
      </w:r>
      <w:r w:rsidRPr="00006620">
        <w:rPr>
          <w:rFonts w:asciiTheme="minorHAnsi" w:hAnsiTheme="minorHAnsi" w:cstheme="minorHAnsi"/>
          <w:szCs w:val="24"/>
        </w:rPr>
        <w:t xml:space="preserve">būtina aiškiai nurodyti, kuri informacija yra konfidenciali. Pastabas ir (ar) pasiūlymus privaloma pateikti </w:t>
      </w:r>
      <w:r w:rsidR="00F51177" w:rsidRPr="00006620">
        <w:rPr>
          <w:rFonts w:asciiTheme="minorHAnsi" w:hAnsiTheme="minorHAnsi" w:cstheme="minorHAnsi"/>
          <w:b/>
          <w:szCs w:val="24"/>
        </w:rPr>
        <w:t xml:space="preserve">iki </w:t>
      </w:r>
      <w:r w:rsidR="003B08BC" w:rsidRPr="00CD06C7">
        <w:rPr>
          <w:rFonts w:asciiTheme="minorHAnsi" w:hAnsiTheme="minorHAnsi" w:cstheme="minorHAnsi"/>
          <w:b/>
          <w:szCs w:val="24"/>
          <w:highlight w:val="yellow"/>
        </w:rPr>
        <w:t>2025-08-</w:t>
      </w:r>
      <w:r w:rsidR="003B08BC" w:rsidRPr="00AE3E8A">
        <w:rPr>
          <w:rFonts w:asciiTheme="minorHAnsi" w:hAnsiTheme="minorHAnsi" w:cstheme="minorHAnsi"/>
          <w:b/>
          <w:szCs w:val="24"/>
          <w:highlight w:val="yellow"/>
        </w:rPr>
        <w:t>18</w:t>
      </w:r>
      <w:r w:rsidR="00382341" w:rsidRPr="00AE3E8A">
        <w:rPr>
          <w:rFonts w:asciiTheme="minorHAnsi" w:hAnsiTheme="minorHAnsi" w:cstheme="minorHAnsi"/>
          <w:b/>
          <w:szCs w:val="24"/>
          <w:highlight w:val="yellow"/>
        </w:rPr>
        <w:t xml:space="preserve"> </w:t>
      </w:r>
      <w:r w:rsidR="002C022E" w:rsidRPr="00AE3E8A">
        <w:rPr>
          <w:rFonts w:asciiTheme="minorHAnsi" w:hAnsiTheme="minorHAnsi" w:cstheme="minorHAnsi"/>
          <w:b/>
          <w:szCs w:val="24"/>
          <w:highlight w:val="yellow"/>
        </w:rPr>
        <w:t>1</w:t>
      </w:r>
      <w:r w:rsidR="00C51616">
        <w:rPr>
          <w:rFonts w:asciiTheme="minorHAnsi" w:hAnsiTheme="minorHAnsi" w:cstheme="minorHAnsi"/>
          <w:b/>
          <w:szCs w:val="24"/>
          <w:highlight w:val="yellow"/>
        </w:rPr>
        <w:t>7</w:t>
      </w:r>
      <w:r w:rsidR="003B08BC" w:rsidRPr="00AE3E8A">
        <w:rPr>
          <w:rFonts w:asciiTheme="minorHAnsi" w:hAnsiTheme="minorHAnsi" w:cstheme="minorHAnsi"/>
          <w:b/>
          <w:szCs w:val="24"/>
          <w:highlight w:val="yellow"/>
        </w:rPr>
        <w:t>.00</w:t>
      </w:r>
      <w:r w:rsidR="00142E27" w:rsidRPr="00AE3E8A">
        <w:rPr>
          <w:rFonts w:asciiTheme="minorHAnsi" w:hAnsiTheme="minorHAnsi" w:cstheme="minorHAnsi"/>
          <w:b/>
          <w:szCs w:val="24"/>
          <w:highlight w:val="yellow"/>
        </w:rPr>
        <w:t xml:space="preserve"> </w:t>
      </w:r>
      <w:r w:rsidR="00583FB2" w:rsidRPr="00AE3E8A">
        <w:rPr>
          <w:rFonts w:asciiTheme="minorHAnsi" w:hAnsiTheme="minorHAnsi" w:cstheme="minorHAnsi"/>
          <w:b/>
          <w:szCs w:val="24"/>
          <w:highlight w:val="yellow"/>
        </w:rPr>
        <w:t>val</w:t>
      </w:r>
      <w:r w:rsidR="00583FB2" w:rsidRPr="00006620">
        <w:rPr>
          <w:rFonts w:asciiTheme="minorHAnsi" w:hAnsiTheme="minorHAnsi" w:cstheme="minorHAnsi"/>
          <w:b/>
          <w:szCs w:val="24"/>
        </w:rPr>
        <w:t>.</w:t>
      </w:r>
      <w:r w:rsidR="00C14F81" w:rsidRPr="00006620">
        <w:rPr>
          <w:rFonts w:asciiTheme="minorHAnsi" w:hAnsiTheme="minorHAnsi" w:cstheme="minorHAnsi"/>
          <w:b/>
          <w:szCs w:val="24"/>
        </w:rPr>
        <w:t xml:space="preserve"> </w:t>
      </w:r>
      <w:r w:rsidRPr="00006620">
        <w:rPr>
          <w:rFonts w:asciiTheme="minorHAnsi" w:hAnsiTheme="minorHAnsi" w:cstheme="minorHAnsi"/>
          <w:b/>
          <w:szCs w:val="24"/>
        </w:rPr>
        <w:t>(imtinai),</w:t>
      </w:r>
      <w:r w:rsidRPr="00006620">
        <w:rPr>
          <w:rFonts w:asciiTheme="minorHAnsi" w:hAnsiTheme="minorHAnsi" w:cstheme="minorHAnsi"/>
          <w:szCs w:val="24"/>
        </w:rPr>
        <w:t xml:space="preserve"> lietuvių kalba.</w:t>
      </w:r>
    </w:p>
    <w:p w:rsidR="00B23532" w:rsidRPr="0084415E" w:rsidRDefault="00B23532" w:rsidP="0084415E">
      <w:pPr>
        <w:ind w:firstLine="851"/>
        <w:rPr>
          <w:rFonts w:asciiTheme="minorHAnsi" w:hAnsiTheme="minorHAnsi" w:cstheme="minorHAnsi"/>
          <w:szCs w:val="24"/>
        </w:rPr>
      </w:pPr>
      <w:r w:rsidRPr="0084415E">
        <w:rPr>
          <w:rFonts w:asciiTheme="minorHAnsi" w:hAnsiTheme="minorHAnsi" w:cstheme="minorHAnsi"/>
          <w:szCs w:val="24"/>
        </w:rPr>
        <w:t>Rinkos kons</w:t>
      </w:r>
      <w:bookmarkStart w:id="0" w:name="_GoBack"/>
      <w:bookmarkEnd w:id="0"/>
      <w:r w:rsidRPr="0084415E">
        <w:rPr>
          <w:rFonts w:asciiTheme="minorHAnsi" w:hAnsiTheme="minorHAnsi" w:cstheme="minorHAnsi"/>
          <w:szCs w:val="24"/>
        </w:rPr>
        <w:t>ultacijos metu siekiama aptarti šiuos klausimus:</w:t>
      </w:r>
    </w:p>
    <w:p w:rsidR="00B23532" w:rsidRPr="0084415E" w:rsidRDefault="00B23532" w:rsidP="0084415E">
      <w:pPr>
        <w:ind w:firstLine="851"/>
        <w:rPr>
          <w:rFonts w:asciiTheme="minorHAnsi" w:hAnsiTheme="minorHAnsi" w:cstheme="minorHAnsi"/>
          <w:szCs w:val="24"/>
        </w:rPr>
      </w:pPr>
    </w:p>
    <w:p w:rsidR="00746037" w:rsidRDefault="00746037" w:rsidP="0084415E">
      <w:pPr>
        <w:ind w:right="-563"/>
        <w:rPr>
          <w:rFonts w:asciiTheme="minorHAnsi" w:eastAsia="Times New Roman" w:hAnsiTheme="minorHAnsi" w:cstheme="minorHAnsi"/>
          <w:b/>
          <w:bCs/>
          <w:color w:val="000000"/>
          <w:szCs w:val="24"/>
          <w:lang w:eastAsia="lt-LT"/>
        </w:rPr>
      </w:pPr>
    </w:p>
    <w:p w:rsidR="00CE4639" w:rsidRPr="0084415E" w:rsidRDefault="00CE4639" w:rsidP="0084415E">
      <w:pPr>
        <w:ind w:right="-563"/>
        <w:rPr>
          <w:rFonts w:asciiTheme="minorHAnsi" w:eastAsia="Times New Roman" w:hAnsiTheme="minorHAnsi" w:cstheme="minorHAnsi"/>
          <w:b/>
          <w:bCs/>
          <w:color w:val="000000"/>
          <w:szCs w:val="24"/>
          <w:lang w:eastAsia="lt-LT"/>
        </w:rPr>
      </w:pPr>
      <w:r w:rsidRPr="0084415E">
        <w:rPr>
          <w:rFonts w:asciiTheme="minorHAnsi" w:eastAsia="Times New Roman" w:hAnsiTheme="minorHAnsi" w:cstheme="minorHAnsi"/>
          <w:b/>
          <w:bCs/>
          <w:color w:val="000000"/>
          <w:szCs w:val="24"/>
          <w:lang w:eastAsia="lt-LT"/>
        </w:rPr>
        <w:t>Rinkos konsultacijos metu siekiama aptarti šiuos klausimus:</w:t>
      </w:r>
    </w:p>
    <w:p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Lentelstinklelis"/>
        <w:tblW w:w="9639" w:type="dxa"/>
        <w:tblInd w:w="-5" w:type="dxa"/>
        <w:tblLook w:val="04A0" w:firstRow="1" w:lastRow="0" w:firstColumn="1" w:lastColumn="0" w:noHBand="0" w:noVBand="1"/>
      </w:tblPr>
      <w:tblGrid>
        <w:gridCol w:w="9639"/>
      </w:tblGrid>
      <w:tr w:rsidR="00CE4639" w:rsidRPr="0084415E" w:rsidTr="006F308E">
        <w:trPr>
          <w:trHeight w:val="861"/>
        </w:trPr>
        <w:tc>
          <w:tcPr>
            <w:tcW w:w="9639" w:type="dxa"/>
            <w:tcBorders>
              <w:bottom w:val="dotted" w:sz="4" w:space="0" w:color="auto"/>
            </w:tcBorders>
          </w:tcPr>
          <w:p w:rsidR="00CE4639" w:rsidRPr="0084415E" w:rsidRDefault="00C14F81" w:rsidP="00746037">
            <w:pPr>
              <w:pStyle w:val="Sraopastraipa"/>
              <w:numPr>
                <w:ilvl w:val="0"/>
                <w:numId w:val="3"/>
              </w:numPr>
              <w:spacing w:after="0" w:line="276" w:lineRule="auto"/>
              <w:ind w:left="0"/>
              <w:jc w:val="both"/>
              <w:rPr>
                <w:rFonts w:cstheme="minorHAnsi"/>
                <w:sz w:val="24"/>
                <w:szCs w:val="24"/>
              </w:rPr>
            </w:pPr>
            <w:r w:rsidRPr="0084415E">
              <w:rPr>
                <w:rFonts w:eastAsia="Times New Roman" w:cstheme="minorHAnsi"/>
                <w:color w:val="000000"/>
                <w:sz w:val="24"/>
                <w:szCs w:val="24"/>
                <w:lang w:eastAsia="lt-LT"/>
              </w:rPr>
              <w:t xml:space="preserve">1. </w:t>
            </w:r>
            <w:r w:rsidR="00CE4639" w:rsidRPr="0084415E">
              <w:rPr>
                <w:rFonts w:eastAsia="Times New Roman" w:cstheme="minorHAnsi"/>
                <w:color w:val="000000"/>
                <w:sz w:val="24"/>
                <w:szCs w:val="24"/>
                <w:lang w:eastAsia="lt-LT"/>
              </w:rPr>
              <w:t>Ar</w:t>
            </w:r>
            <w:r w:rsidR="004D0D59"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 xml:space="preserve">sutarties </w:t>
            </w:r>
            <w:r w:rsidR="00746037">
              <w:rPr>
                <w:rFonts w:eastAsia="Times New Roman" w:cstheme="minorHAnsi"/>
                <w:color w:val="000000"/>
                <w:sz w:val="24"/>
                <w:szCs w:val="24"/>
                <w:lang w:eastAsia="lt-LT"/>
              </w:rPr>
              <w:t>p</w:t>
            </w:r>
            <w:r w:rsidR="00A17393" w:rsidRPr="0084415E">
              <w:rPr>
                <w:rFonts w:eastAsia="Times New Roman" w:cstheme="minorHAnsi"/>
                <w:color w:val="000000"/>
                <w:sz w:val="24"/>
                <w:szCs w:val="24"/>
                <w:lang w:eastAsia="lt-LT"/>
              </w:rPr>
              <w:t>rojekt</w:t>
            </w:r>
            <w:r w:rsidR="00746037">
              <w:rPr>
                <w:rFonts w:eastAsia="Times New Roman" w:cstheme="minorHAnsi"/>
                <w:color w:val="000000"/>
                <w:sz w:val="24"/>
                <w:szCs w:val="24"/>
                <w:lang w:eastAsia="lt-LT"/>
              </w:rPr>
              <w:t xml:space="preserve">e </w:t>
            </w:r>
            <w:r w:rsidR="00AB6747" w:rsidRPr="0084415E">
              <w:rPr>
                <w:rFonts w:eastAsia="Times New Roman" w:cstheme="minorHAnsi"/>
                <w:color w:val="000000"/>
                <w:sz w:val="24"/>
                <w:szCs w:val="24"/>
                <w:lang w:eastAsia="lt-LT"/>
              </w:rPr>
              <w:t xml:space="preserve">ir </w:t>
            </w:r>
            <w:r w:rsidR="00A17393" w:rsidRPr="0084415E">
              <w:rPr>
                <w:rFonts w:eastAsia="Times New Roman" w:cstheme="minorHAnsi"/>
                <w:color w:val="000000"/>
                <w:sz w:val="24"/>
                <w:szCs w:val="24"/>
                <w:lang w:eastAsia="lt-LT"/>
              </w:rPr>
              <w:t>techninėje</w:t>
            </w:r>
            <w:r w:rsidR="003D011D" w:rsidRPr="0084415E">
              <w:rPr>
                <w:rFonts w:eastAsia="Times New Roman" w:cstheme="minorHAnsi"/>
                <w:color w:val="000000"/>
                <w:sz w:val="24"/>
                <w:szCs w:val="24"/>
                <w:lang w:eastAsia="lt-LT"/>
              </w:rPr>
              <w:t xml:space="preserve"> specifikacijoje</w:t>
            </w:r>
            <w:r w:rsidR="00A17393" w:rsidRPr="0084415E">
              <w:rPr>
                <w:rFonts w:eastAsia="Times New Roman" w:cstheme="minorHAnsi"/>
                <w:color w:val="000000"/>
                <w:sz w:val="24"/>
                <w:szCs w:val="24"/>
                <w:lang w:eastAsia="lt-LT"/>
              </w:rPr>
              <w:t xml:space="preserve"> nurodytas pirkimo objektas</w:t>
            </w:r>
            <w:r w:rsidR="00D979F7"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yra aišku</w:t>
            </w:r>
            <w:r w:rsidR="00CE4639" w:rsidRPr="0084415E">
              <w:rPr>
                <w:rFonts w:eastAsia="Times New Roman" w:cstheme="minorHAnsi"/>
                <w:color w:val="000000"/>
                <w:sz w:val="24"/>
                <w:szCs w:val="24"/>
                <w:lang w:eastAsia="lt-LT"/>
              </w:rPr>
              <w:t xml:space="preserve">s? </w:t>
            </w:r>
            <w:r w:rsidR="00A17393" w:rsidRPr="0084415E">
              <w:rPr>
                <w:rFonts w:eastAsia="Times New Roman" w:cstheme="minorHAnsi"/>
                <w:color w:val="000000"/>
                <w:sz w:val="24"/>
                <w:szCs w:val="24"/>
                <w:lang w:eastAsia="lt-LT"/>
              </w:rPr>
              <w:t>Ar aiškū</w:t>
            </w:r>
            <w:r w:rsidR="00382341" w:rsidRPr="0084415E">
              <w:rPr>
                <w:rFonts w:eastAsia="Times New Roman" w:cstheme="minorHAnsi"/>
                <w:color w:val="000000"/>
                <w:sz w:val="24"/>
                <w:szCs w:val="24"/>
                <w:lang w:eastAsia="lt-LT"/>
              </w:rPr>
              <w:t xml:space="preserve">s ir tinkamai suformuluoti keliami reikalavimai </w:t>
            </w:r>
            <w:r w:rsidR="00746037">
              <w:rPr>
                <w:rFonts w:eastAsia="Times New Roman" w:cstheme="minorHAnsi"/>
                <w:color w:val="000000"/>
                <w:sz w:val="24"/>
                <w:szCs w:val="24"/>
                <w:lang w:eastAsia="lt-LT"/>
              </w:rPr>
              <w:t>prekėms</w:t>
            </w:r>
            <w:r w:rsidR="00382341" w:rsidRPr="0084415E">
              <w:rPr>
                <w:rFonts w:eastAsia="Times New Roman" w:cstheme="minorHAnsi"/>
                <w:color w:val="000000"/>
                <w:sz w:val="24"/>
                <w:szCs w:val="24"/>
                <w:lang w:eastAsia="lt-LT"/>
              </w:rPr>
              <w:t xml:space="preserve">? </w:t>
            </w:r>
            <w:r w:rsidR="00571031" w:rsidRPr="0084415E">
              <w:rPr>
                <w:rFonts w:eastAsia="Times New Roman" w:cstheme="minorHAnsi"/>
                <w:color w:val="000000"/>
                <w:sz w:val="24"/>
                <w:szCs w:val="24"/>
                <w:lang w:eastAsia="lt-LT"/>
              </w:rPr>
              <w:t xml:space="preserve">Ar yra aiški </w:t>
            </w:r>
            <w:r w:rsidR="003E2A55" w:rsidRPr="0084415E">
              <w:rPr>
                <w:rFonts w:eastAsia="Times New Roman" w:cstheme="minorHAnsi"/>
                <w:color w:val="000000"/>
                <w:sz w:val="24"/>
                <w:szCs w:val="24"/>
                <w:lang w:eastAsia="lt-LT"/>
              </w:rPr>
              <w:t xml:space="preserve">apimtis? </w:t>
            </w:r>
            <w:r w:rsidR="00583FB2" w:rsidRPr="0084415E">
              <w:rPr>
                <w:rFonts w:eastAsia="Times New Roman" w:cstheme="minorHAnsi"/>
                <w:color w:val="000000"/>
                <w:sz w:val="24"/>
                <w:szCs w:val="24"/>
                <w:lang w:eastAsia="lt-LT"/>
              </w:rPr>
              <w:t xml:space="preserve">Jei ne, prašome </w:t>
            </w:r>
            <w:r w:rsidR="00CE4639" w:rsidRPr="0084415E">
              <w:rPr>
                <w:rFonts w:eastAsia="Times New Roman" w:cstheme="minorHAnsi"/>
                <w:color w:val="000000"/>
                <w:sz w:val="24"/>
                <w:szCs w:val="24"/>
                <w:lang w:eastAsia="lt-LT"/>
              </w:rPr>
              <w:t xml:space="preserve">nurodyti, kas neaišku ir ką turėtumėme patikslinti. </w:t>
            </w:r>
          </w:p>
        </w:tc>
      </w:tr>
      <w:tr w:rsidR="00746037" w:rsidRPr="0084415E" w:rsidTr="006F308E">
        <w:trPr>
          <w:trHeight w:val="861"/>
        </w:trPr>
        <w:tc>
          <w:tcPr>
            <w:tcW w:w="9639" w:type="dxa"/>
            <w:tcBorders>
              <w:bottom w:val="dotted" w:sz="4" w:space="0" w:color="auto"/>
            </w:tcBorders>
          </w:tcPr>
          <w:p w:rsidR="00746037" w:rsidRPr="0084415E" w:rsidRDefault="00746037" w:rsidP="003B08BC">
            <w:pPr>
              <w:pStyle w:val="Sraopastraipa"/>
              <w:numPr>
                <w:ilvl w:val="0"/>
                <w:numId w:val="3"/>
              </w:numPr>
              <w:spacing w:after="0" w:line="276" w:lineRule="auto"/>
              <w:ind w:left="0"/>
              <w:jc w:val="both"/>
              <w:rPr>
                <w:rFonts w:eastAsia="Times New Roman" w:cstheme="minorHAnsi"/>
                <w:color w:val="000000"/>
                <w:sz w:val="24"/>
                <w:szCs w:val="24"/>
                <w:lang w:eastAsia="lt-LT"/>
              </w:rPr>
            </w:pPr>
            <w:r>
              <w:rPr>
                <w:rFonts w:eastAsia="Times New Roman" w:cstheme="minorHAnsi"/>
                <w:color w:val="000000"/>
                <w:sz w:val="24"/>
                <w:szCs w:val="24"/>
                <w:lang w:eastAsia="lt-LT"/>
              </w:rPr>
              <w:t xml:space="preserve">2. Ar pirkimui skirta maksimali lėšų </w:t>
            </w:r>
            <w:r w:rsidR="0001322E">
              <w:rPr>
                <w:rFonts w:eastAsia="Times New Roman" w:cstheme="minorHAnsi"/>
                <w:color w:val="000000"/>
                <w:sz w:val="24"/>
                <w:szCs w:val="24"/>
                <w:lang w:eastAsia="lt-LT"/>
              </w:rPr>
              <w:t>(</w:t>
            </w:r>
            <w:r w:rsidR="003B08BC">
              <w:rPr>
                <w:rFonts w:eastAsia="Times New Roman" w:cstheme="minorHAnsi"/>
                <w:color w:val="000000"/>
                <w:sz w:val="24"/>
                <w:szCs w:val="24"/>
                <w:lang w:eastAsia="lt-LT"/>
              </w:rPr>
              <w:t>128 486,27</w:t>
            </w:r>
            <w:r w:rsidR="0001322E">
              <w:rPr>
                <w:rFonts w:eastAsia="Times New Roman" w:cstheme="minorHAnsi"/>
                <w:color w:val="000000"/>
                <w:sz w:val="24"/>
                <w:szCs w:val="24"/>
                <w:lang w:eastAsia="lt-LT"/>
              </w:rPr>
              <w:t xml:space="preserve"> </w:t>
            </w:r>
            <w:proofErr w:type="spellStart"/>
            <w:r w:rsidR="0001322E">
              <w:rPr>
                <w:rFonts w:eastAsia="Times New Roman" w:cstheme="minorHAnsi"/>
                <w:color w:val="000000"/>
                <w:sz w:val="24"/>
                <w:szCs w:val="24"/>
                <w:lang w:eastAsia="lt-LT"/>
              </w:rPr>
              <w:t>Eur</w:t>
            </w:r>
            <w:proofErr w:type="spellEnd"/>
            <w:r w:rsidR="0001322E">
              <w:rPr>
                <w:rFonts w:eastAsia="Times New Roman" w:cstheme="minorHAnsi"/>
                <w:color w:val="000000"/>
                <w:sz w:val="24"/>
                <w:szCs w:val="24"/>
                <w:lang w:eastAsia="lt-LT"/>
              </w:rPr>
              <w:t xml:space="preserve"> su PVM) </w:t>
            </w:r>
            <w:r>
              <w:rPr>
                <w:rFonts w:eastAsia="Times New Roman" w:cstheme="minorHAnsi"/>
                <w:color w:val="000000"/>
                <w:sz w:val="24"/>
                <w:szCs w:val="24"/>
                <w:lang w:eastAsia="lt-LT"/>
              </w:rPr>
              <w:t>suma yra pakankama? Jei ne, prašome nurodyti, kokia suma būtų pakankama.</w:t>
            </w:r>
          </w:p>
        </w:tc>
      </w:tr>
      <w:tr w:rsidR="00CE4639" w:rsidRPr="0084415E" w:rsidTr="003D011D">
        <w:tc>
          <w:tcPr>
            <w:tcW w:w="9639" w:type="dxa"/>
            <w:tcBorders>
              <w:bottom w:val="dotted" w:sz="4" w:space="0" w:color="auto"/>
            </w:tcBorders>
          </w:tcPr>
          <w:p w:rsidR="00CE4639" w:rsidRPr="0084415E" w:rsidRDefault="00746037" w:rsidP="00746037">
            <w:pPr>
              <w:pStyle w:val="Sraopastraipa"/>
              <w:numPr>
                <w:ilvl w:val="0"/>
                <w:numId w:val="3"/>
              </w:numPr>
              <w:spacing w:after="0" w:line="276" w:lineRule="auto"/>
              <w:ind w:left="0"/>
              <w:jc w:val="both"/>
              <w:rPr>
                <w:rFonts w:cstheme="minorHAnsi"/>
                <w:sz w:val="24"/>
                <w:szCs w:val="24"/>
              </w:rPr>
            </w:pPr>
            <w:r>
              <w:rPr>
                <w:rFonts w:cstheme="minorHAnsi"/>
                <w:sz w:val="24"/>
                <w:szCs w:val="24"/>
              </w:rPr>
              <w:t>3</w:t>
            </w:r>
            <w:r w:rsidR="00C14F81" w:rsidRPr="0084415E">
              <w:rPr>
                <w:rFonts w:cstheme="minorHAnsi"/>
                <w:sz w:val="24"/>
                <w:szCs w:val="24"/>
              </w:rPr>
              <w:t xml:space="preserve">. </w:t>
            </w:r>
            <w:r w:rsidR="004D0D59" w:rsidRPr="0084415E">
              <w:rPr>
                <w:rFonts w:cstheme="minorHAnsi"/>
                <w:sz w:val="24"/>
                <w:szCs w:val="24"/>
              </w:rPr>
              <w:t xml:space="preserve">Ar </w:t>
            </w:r>
            <w:r>
              <w:rPr>
                <w:rFonts w:cstheme="minorHAnsi"/>
                <w:sz w:val="24"/>
                <w:szCs w:val="24"/>
              </w:rPr>
              <w:t>sutarties projekte</w:t>
            </w:r>
            <w:r w:rsidR="004B2DBC" w:rsidRPr="004B2DBC">
              <w:rPr>
                <w:rFonts w:cstheme="minorHAnsi"/>
                <w:sz w:val="24"/>
                <w:szCs w:val="24"/>
              </w:rPr>
              <w:t xml:space="preserve"> </w:t>
            </w:r>
            <w:r w:rsidR="00AB6747" w:rsidRPr="0084415E">
              <w:rPr>
                <w:rFonts w:cstheme="minorHAnsi"/>
                <w:sz w:val="24"/>
                <w:szCs w:val="24"/>
              </w:rPr>
              <w:t xml:space="preserve">ir </w:t>
            </w:r>
            <w:r w:rsidR="00A17393" w:rsidRPr="0084415E">
              <w:rPr>
                <w:rFonts w:cstheme="minorHAnsi"/>
                <w:sz w:val="24"/>
                <w:szCs w:val="24"/>
              </w:rPr>
              <w:t>techninėj</w:t>
            </w:r>
            <w:r w:rsidR="004D0D59" w:rsidRPr="0084415E">
              <w:rPr>
                <w:rFonts w:cstheme="minorHAnsi"/>
                <w:sz w:val="24"/>
                <w:szCs w:val="24"/>
              </w:rPr>
              <w:t xml:space="preserve">e </w:t>
            </w:r>
            <w:r w:rsidR="003D011D" w:rsidRPr="0084415E">
              <w:rPr>
                <w:rFonts w:cstheme="minorHAnsi"/>
                <w:sz w:val="24"/>
                <w:szCs w:val="24"/>
              </w:rPr>
              <w:t xml:space="preserve">specifikacijoje </w:t>
            </w:r>
            <w:r w:rsidR="00CE4639" w:rsidRPr="0084415E">
              <w:rPr>
                <w:rFonts w:cstheme="minorHAnsi"/>
                <w:sz w:val="24"/>
                <w:szCs w:val="24"/>
              </w:rPr>
              <w:t>yra visa informacija, reikalinga tinkamam</w:t>
            </w:r>
            <w:r w:rsidR="00005F32" w:rsidRPr="0084415E">
              <w:rPr>
                <w:rFonts w:cstheme="minorHAnsi"/>
                <w:sz w:val="24"/>
                <w:szCs w:val="24"/>
              </w:rPr>
              <w:t xml:space="preserve"> </w:t>
            </w:r>
            <w:r w:rsidR="00CE4639" w:rsidRPr="0084415E">
              <w:rPr>
                <w:rFonts w:cstheme="minorHAnsi"/>
                <w:sz w:val="24"/>
                <w:szCs w:val="24"/>
              </w:rPr>
              <w:t xml:space="preserve">pasiūlymo parengimui? </w:t>
            </w:r>
          </w:p>
        </w:tc>
      </w:tr>
      <w:tr w:rsidR="00CE4639" w:rsidRPr="0084415E" w:rsidTr="003D011D">
        <w:tc>
          <w:tcPr>
            <w:tcW w:w="9639" w:type="dxa"/>
            <w:tcBorders>
              <w:bottom w:val="dotted" w:sz="4" w:space="0" w:color="auto"/>
            </w:tcBorders>
          </w:tcPr>
          <w:p w:rsidR="00CE4639" w:rsidRPr="0084415E" w:rsidRDefault="00746037" w:rsidP="00746037">
            <w:pPr>
              <w:spacing w:line="276" w:lineRule="auto"/>
              <w:rPr>
                <w:rFonts w:cstheme="minorHAnsi"/>
                <w:sz w:val="24"/>
                <w:szCs w:val="24"/>
              </w:rPr>
            </w:pPr>
            <w:r>
              <w:rPr>
                <w:rFonts w:cstheme="minorHAnsi"/>
                <w:sz w:val="24"/>
                <w:szCs w:val="24"/>
              </w:rPr>
              <w:t>4</w:t>
            </w:r>
            <w:r w:rsidR="00C14F81" w:rsidRPr="0084415E">
              <w:rPr>
                <w:rFonts w:cstheme="minorHAnsi"/>
                <w:sz w:val="24"/>
                <w:szCs w:val="24"/>
              </w:rPr>
              <w:t xml:space="preserve">. </w:t>
            </w:r>
            <w:r>
              <w:rPr>
                <w:rFonts w:cstheme="minorHAnsi"/>
                <w:sz w:val="24"/>
                <w:szCs w:val="24"/>
              </w:rPr>
              <w:t>Ar nurodytas prekių</w:t>
            </w:r>
            <w:r w:rsidR="00A17393" w:rsidRPr="0084415E">
              <w:rPr>
                <w:rFonts w:cstheme="minorHAnsi"/>
                <w:sz w:val="24"/>
                <w:szCs w:val="24"/>
              </w:rPr>
              <w:t xml:space="preserve"> </w:t>
            </w:r>
            <w:r>
              <w:rPr>
                <w:rFonts w:cstheme="minorHAnsi"/>
                <w:sz w:val="24"/>
                <w:szCs w:val="24"/>
              </w:rPr>
              <w:t>pristatymo</w:t>
            </w:r>
            <w:r w:rsidR="00A17393" w:rsidRPr="0084415E">
              <w:rPr>
                <w:rFonts w:cstheme="minorHAnsi"/>
                <w:sz w:val="24"/>
                <w:szCs w:val="24"/>
              </w:rPr>
              <w:t xml:space="preserve"> terminas yra pakankamas</w:t>
            </w:r>
            <w:r w:rsidR="00AB6747" w:rsidRPr="0084415E">
              <w:rPr>
                <w:rFonts w:cstheme="minorHAnsi"/>
                <w:sz w:val="24"/>
                <w:szCs w:val="24"/>
              </w:rPr>
              <w:t>?</w:t>
            </w:r>
          </w:p>
        </w:tc>
      </w:tr>
      <w:tr w:rsidR="00C51616" w:rsidRPr="0084415E" w:rsidTr="003D011D">
        <w:tc>
          <w:tcPr>
            <w:tcW w:w="9639" w:type="dxa"/>
            <w:tcBorders>
              <w:bottom w:val="dotted" w:sz="4" w:space="0" w:color="auto"/>
            </w:tcBorders>
          </w:tcPr>
          <w:p w:rsidR="00C51616" w:rsidRDefault="00C51616" w:rsidP="00746037">
            <w:pPr>
              <w:rPr>
                <w:rFonts w:cstheme="minorHAnsi"/>
                <w:szCs w:val="24"/>
              </w:rPr>
            </w:pPr>
            <w:r>
              <w:rPr>
                <w:rFonts w:cstheme="minorHAnsi"/>
                <w:szCs w:val="24"/>
              </w:rPr>
              <w:t>5. Ar aiški techninėje specifikacijoje nurodytų prekių gamintojų apimtis? Gal turite kokių pastabų dėl šių dokumentų pateikimo?</w:t>
            </w:r>
          </w:p>
        </w:tc>
      </w:tr>
      <w:tr w:rsidR="00945386" w:rsidRPr="0084415E" w:rsidTr="003D011D">
        <w:tc>
          <w:tcPr>
            <w:tcW w:w="9639" w:type="dxa"/>
            <w:tcBorders>
              <w:top w:val="single" w:sz="4" w:space="0" w:color="auto"/>
            </w:tcBorders>
          </w:tcPr>
          <w:p w:rsidR="00945386" w:rsidRPr="0084415E" w:rsidRDefault="00C51616" w:rsidP="0084415E">
            <w:pPr>
              <w:spacing w:line="276" w:lineRule="auto"/>
              <w:rPr>
                <w:rFonts w:eastAsia="Times New Roman" w:cstheme="minorHAnsi"/>
                <w:color w:val="000000"/>
                <w:sz w:val="24"/>
                <w:szCs w:val="24"/>
                <w:lang w:eastAsia="lt-LT"/>
              </w:rPr>
            </w:pPr>
            <w:r>
              <w:rPr>
                <w:rFonts w:eastAsia="Calibri" w:cstheme="minorHAnsi"/>
                <w:sz w:val="24"/>
                <w:szCs w:val="24"/>
              </w:rPr>
              <w:t>6</w:t>
            </w:r>
            <w:r w:rsidR="00945386" w:rsidRPr="0084415E">
              <w:rPr>
                <w:rFonts w:eastAsia="Calibri" w:cstheme="minorHAnsi"/>
                <w:sz w:val="24"/>
                <w:szCs w:val="24"/>
              </w:rPr>
              <w:t xml:space="preserve">. Prašome įvardyti kitą, Jūsų nuomone, reikšmingą informaciją šių </w:t>
            </w:r>
            <w:r w:rsidR="00B2586B" w:rsidRPr="0084415E">
              <w:rPr>
                <w:rFonts w:eastAsia="Calibri" w:cstheme="minorHAnsi"/>
                <w:sz w:val="24"/>
                <w:szCs w:val="24"/>
              </w:rPr>
              <w:t>paslaugų teikimui</w:t>
            </w:r>
            <w:r w:rsidR="00945386" w:rsidRPr="0084415E">
              <w:rPr>
                <w:rFonts w:eastAsia="Calibri" w:cstheme="minorHAnsi"/>
                <w:sz w:val="24"/>
                <w:szCs w:val="24"/>
              </w:rPr>
              <w:t>.</w:t>
            </w:r>
          </w:p>
        </w:tc>
      </w:tr>
    </w:tbl>
    <w:p w:rsidR="00CE4639" w:rsidRPr="0084415E" w:rsidRDefault="00CE4639" w:rsidP="0084415E">
      <w:pPr>
        <w:rPr>
          <w:rFonts w:asciiTheme="minorHAnsi" w:eastAsia="Calibri" w:hAnsiTheme="minorHAnsi" w:cstheme="minorHAnsi"/>
          <w:szCs w:val="24"/>
        </w:rPr>
      </w:pPr>
    </w:p>
    <w:p w:rsidR="00B27B5F" w:rsidRPr="0084415E" w:rsidRDefault="00CE4639" w:rsidP="0084415E">
      <w:pPr>
        <w:ind w:right="-563"/>
        <w:rPr>
          <w:rFonts w:asciiTheme="minorHAnsi" w:eastAsia="Calibri" w:hAnsiTheme="minorHAnsi" w:cstheme="minorHAnsi"/>
          <w:b/>
          <w:szCs w:val="24"/>
        </w:rPr>
      </w:pPr>
      <w:r w:rsidRPr="0084415E">
        <w:rPr>
          <w:rFonts w:asciiTheme="minorHAnsi" w:eastAsia="Calibri" w:hAnsiTheme="minorHAnsi" w:cstheme="minorHAnsi"/>
          <w:b/>
          <w:i/>
          <w:iCs/>
          <w:szCs w:val="24"/>
        </w:rPr>
        <w:t>II etapas:</w:t>
      </w:r>
      <w:r w:rsidRPr="0084415E">
        <w:rPr>
          <w:rFonts w:asciiTheme="minorHAnsi" w:eastAsia="Calibri" w:hAnsiTheme="minorHAnsi" w:cstheme="minorHAnsi"/>
          <w:b/>
          <w:szCs w:val="24"/>
        </w:rPr>
        <w:t xml:space="preserve"> </w:t>
      </w:r>
    </w:p>
    <w:p w:rsidR="00CE4639" w:rsidRPr="0084415E" w:rsidRDefault="00CE4639" w:rsidP="0084415E">
      <w:pPr>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06E" w:rsidRDefault="00D7106E" w:rsidP="005F2C09">
      <w:pPr>
        <w:spacing w:line="240" w:lineRule="auto"/>
      </w:pPr>
      <w:r>
        <w:separator/>
      </w:r>
    </w:p>
  </w:endnote>
  <w:endnote w:type="continuationSeparator" w:id="0">
    <w:p w:rsidR="00D7106E" w:rsidRDefault="00D7106E"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06E" w:rsidRDefault="00D7106E" w:rsidP="005F2C09">
      <w:pPr>
        <w:spacing w:line="240" w:lineRule="auto"/>
      </w:pPr>
      <w:r>
        <w:separator/>
      </w:r>
    </w:p>
  </w:footnote>
  <w:footnote w:type="continuationSeparator" w:id="0">
    <w:p w:rsidR="00D7106E" w:rsidRDefault="00D7106E"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2899"/>
      <w:docPartObj>
        <w:docPartGallery w:val="Page Numbers (Top of Page)"/>
        <w:docPartUnique/>
      </w:docPartObj>
    </w:sdtPr>
    <w:sdtEndPr>
      <w:rPr>
        <w:sz w:val="20"/>
        <w:szCs w:val="20"/>
      </w:rPr>
    </w:sdtEndPr>
    <w:sdtContent>
      <w:p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CD06C7">
          <w:rPr>
            <w:noProof/>
            <w:sz w:val="20"/>
            <w:szCs w:val="20"/>
          </w:rPr>
          <w:t>2</w:t>
        </w:r>
        <w:r w:rsidRPr="00014401">
          <w:rPr>
            <w:sz w:val="20"/>
            <w:szCs w:val="20"/>
          </w:rPr>
          <w:fldChar w:fldCharType="end"/>
        </w:r>
      </w:p>
    </w:sdtContent>
  </w:sdt>
  <w:p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7F"/>
    <w:rsid w:val="00000722"/>
    <w:rsid w:val="00005F32"/>
    <w:rsid w:val="00006620"/>
    <w:rsid w:val="0001322E"/>
    <w:rsid w:val="00014401"/>
    <w:rsid w:val="00015630"/>
    <w:rsid w:val="0002668E"/>
    <w:rsid w:val="00043B41"/>
    <w:rsid w:val="00047B2E"/>
    <w:rsid w:val="00061AFF"/>
    <w:rsid w:val="000938C7"/>
    <w:rsid w:val="000B4E41"/>
    <w:rsid w:val="00134835"/>
    <w:rsid w:val="001357E9"/>
    <w:rsid w:val="001373E2"/>
    <w:rsid w:val="00142E27"/>
    <w:rsid w:val="00155DBD"/>
    <w:rsid w:val="00157379"/>
    <w:rsid w:val="00183C48"/>
    <w:rsid w:val="001A4430"/>
    <w:rsid w:val="001E5E6E"/>
    <w:rsid w:val="001F29B7"/>
    <w:rsid w:val="001F3FA2"/>
    <w:rsid w:val="00216AD5"/>
    <w:rsid w:val="00253348"/>
    <w:rsid w:val="00287CAD"/>
    <w:rsid w:val="002A084A"/>
    <w:rsid w:val="002A1B77"/>
    <w:rsid w:val="002B498B"/>
    <w:rsid w:val="002B7641"/>
    <w:rsid w:val="002C022E"/>
    <w:rsid w:val="002C3EEB"/>
    <w:rsid w:val="002C5C78"/>
    <w:rsid w:val="002D0A7F"/>
    <w:rsid w:val="002F07D8"/>
    <w:rsid w:val="002F2D3D"/>
    <w:rsid w:val="002F4FE6"/>
    <w:rsid w:val="00323B0E"/>
    <w:rsid w:val="00340BC8"/>
    <w:rsid w:val="00361C9F"/>
    <w:rsid w:val="003701F9"/>
    <w:rsid w:val="00382341"/>
    <w:rsid w:val="00385044"/>
    <w:rsid w:val="00386618"/>
    <w:rsid w:val="00386978"/>
    <w:rsid w:val="00396AB7"/>
    <w:rsid w:val="003B08BC"/>
    <w:rsid w:val="003B6E5D"/>
    <w:rsid w:val="003D011D"/>
    <w:rsid w:val="003D6ED8"/>
    <w:rsid w:val="003E2A55"/>
    <w:rsid w:val="003F7443"/>
    <w:rsid w:val="00452C73"/>
    <w:rsid w:val="00463C04"/>
    <w:rsid w:val="004724B7"/>
    <w:rsid w:val="00474535"/>
    <w:rsid w:val="004B2DBC"/>
    <w:rsid w:val="004B2FB5"/>
    <w:rsid w:val="004B66E7"/>
    <w:rsid w:val="004C089D"/>
    <w:rsid w:val="004C17DC"/>
    <w:rsid w:val="004C2870"/>
    <w:rsid w:val="004D0D59"/>
    <w:rsid w:val="00517FA3"/>
    <w:rsid w:val="005248ED"/>
    <w:rsid w:val="005261D5"/>
    <w:rsid w:val="00531E61"/>
    <w:rsid w:val="00553C29"/>
    <w:rsid w:val="005674F3"/>
    <w:rsid w:val="00571031"/>
    <w:rsid w:val="00573BA3"/>
    <w:rsid w:val="0057677F"/>
    <w:rsid w:val="00583FB2"/>
    <w:rsid w:val="005B3A6A"/>
    <w:rsid w:val="005B590D"/>
    <w:rsid w:val="005C3686"/>
    <w:rsid w:val="005C7214"/>
    <w:rsid w:val="005E181F"/>
    <w:rsid w:val="005E18FC"/>
    <w:rsid w:val="005E4559"/>
    <w:rsid w:val="005E70FA"/>
    <w:rsid w:val="005F0F75"/>
    <w:rsid w:val="005F2C09"/>
    <w:rsid w:val="005F5BBC"/>
    <w:rsid w:val="00610A11"/>
    <w:rsid w:val="0061183E"/>
    <w:rsid w:val="006139F9"/>
    <w:rsid w:val="0061698D"/>
    <w:rsid w:val="00631345"/>
    <w:rsid w:val="00653033"/>
    <w:rsid w:val="00663B80"/>
    <w:rsid w:val="006718ED"/>
    <w:rsid w:val="00671C8B"/>
    <w:rsid w:val="0068103F"/>
    <w:rsid w:val="00685C9A"/>
    <w:rsid w:val="006C0FC3"/>
    <w:rsid w:val="006D0DDC"/>
    <w:rsid w:val="006D1E41"/>
    <w:rsid w:val="006E47F5"/>
    <w:rsid w:val="006F308E"/>
    <w:rsid w:val="006F3C1E"/>
    <w:rsid w:val="00700E63"/>
    <w:rsid w:val="0070131E"/>
    <w:rsid w:val="00711E17"/>
    <w:rsid w:val="00724905"/>
    <w:rsid w:val="00733FF1"/>
    <w:rsid w:val="00740FD7"/>
    <w:rsid w:val="00746037"/>
    <w:rsid w:val="007645A7"/>
    <w:rsid w:val="007809F7"/>
    <w:rsid w:val="007A4E1C"/>
    <w:rsid w:val="00807C45"/>
    <w:rsid w:val="00840E4E"/>
    <w:rsid w:val="00843C73"/>
    <w:rsid w:val="0084415E"/>
    <w:rsid w:val="00851886"/>
    <w:rsid w:val="00861927"/>
    <w:rsid w:val="00877674"/>
    <w:rsid w:val="008859D4"/>
    <w:rsid w:val="0088653F"/>
    <w:rsid w:val="008B29DA"/>
    <w:rsid w:val="008B5315"/>
    <w:rsid w:val="008D02FB"/>
    <w:rsid w:val="008D49F6"/>
    <w:rsid w:val="008E76CF"/>
    <w:rsid w:val="0091100A"/>
    <w:rsid w:val="00945386"/>
    <w:rsid w:val="0095453E"/>
    <w:rsid w:val="0097731A"/>
    <w:rsid w:val="00977648"/>
    <w:rsid w:val="00980616"/>
    <w:rsid w:val="00981FBE"/>
    <w:rsid w:val="009B0BC4"/>
    <w:rsid w:val="009B3AE5"/>
    <w:rsid w:val="009F5241"/>
    <w:rsid w:val="00A06CE6"/>
    <w:rsid w:val="00A128DA"/>
    <w:rsid w:val="00A14F0B"/>
    <w:rsid w:val="00A17393"/>
    <w:rsid w:val="00A23D67"/>
    <w:rsid w:val="00A26991"/>
    <w:rsid w:val="00A40365"/>
    <w:rsid w:val="00A661BF"/>
    <w:rsid w:val="00A75500"/>
    <w:rsid w:val="00AA1D3A"/>
    <w:rsid w:val="00AA2BC7"/>
    <w:rsid w:val="00AB6747"/>
    <w:rsid w:val="00AB70E7"/>
    <w:rsid w:val="00AC381F"/>
    <w:rsid w:val="00AD4698"/>
    <w:rsid w:val="00AE3E8A"/>
    <w:rsid w:val="00AF1083"/>
    <w:rsid w:val="00B148F8"/>
    <w:rsid w:val="00B151B1"/>
    <w:rsid w:val="00B16C43"/>
    <w:rsid w:val="00B23532"/>
    <w:rsid w:val="00B2586B"/>
    <w:rsid w:val="00B274BF"/>
    <w:rsid w:val="00B27B5F"/>
    <w:rsid w:val="00B53B4A"/>
    <w:rsid w:val="00B55ECF"/>
    <w:rsid w:val="00B769D4"/>
    <w:rsid w:val="00BB7EBB"/>
    <w:rsid w:val="00BD47D9"/>
    <w:rsid w:val="00C108E8"/>
    <w:rsid w:val="00C129A9"/>
    <w:rsid w:val="00C14F81"/>
    <w:rsid w:val="00C51616"/>
    <w:rsid w:val="00C66AA7"/>
    <w:rsid w:val="00C74615"/>
    <w:rsid w:val="00C84C1F"/>
    <w:rsid w:val="00C954D7"/>
    <w:rsid w:val="00CB51E6"/>
    <w:rsid w:val="00CD06C7"/>
    <w:rsid w:val="00CE4639"/>
    <w:rsid w:val="00D15C4A"/>
    <w:rsid w:val="00D36754"/>
    <w:rsid w:val="00D43F00"/>
    <w:rsid w:val="00D478C8"/>
    <w:rsid w:val="00D7106E"/>
    <w:rsid w:val="00D7617E"/>
    <w:rsid w:val="00D862AE"/>
    <w:rsid w:val="00D979F7"/>
    <w:rsid w:val="00DD1240"/>
    <w:rsid w:val="00DF3C14"/>
    <w:rsid w:val="00E02924"/>
    <w:rsid w:val="00E16E41"/>
    <w:rsid w:val="00E45B40"/>
    <w:rsid w:val="00E60CA9"/>
    <w:rsid w:val="00E92D0A"/>
    <w:rsid w:val="00E9629F"/>
    <w:rsid w:val="00EA75D6"/>
    <w:rsid w:val="00EB252F"/>
    <w:rsid w:val="00EB53F7"/>
    <w:rsid w:val="00EF6205"/>
    <w:rsid w:val="00F12721"/>
    <w:rsid w:val="00F23F96"/>
    <w:rsid w:val="00F25165"/>
    <w:rsid w:val="00F43751"/>
    <w:rsid w:val="00F51177"/>
    <w:rsid w:val="00F72AE9"/>
    <w:rsid w:val="00F75D34"/>
    <w:rsid w:val="00F94457"/>
    <w:rsid w:val="00FC3BD3"/>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7A647"/>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UnresolvedMention">
    <w:name w:val="Unresolved Mention"/>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styleId="Pagrindinistekstas">
    <w:name w:val="Body Text"/>
    <w:basedOn w:val="prastasis"/>
    <w:link w:val="PagrindinistekstasDiagrama"/>
    <w:uiPriority w:val="99"/>
    <w:unhideWhenUsed/>
    <w:rsid w:val="00C66AA7"/>
    <w:pPr>
      <w:spacing w:after="120"/>
    </w:pPr>
  </w:style>
  <w:style w:type="character" w:customStyle="1" w:styleId="PagrindinistekstasDiagrama">
    <w:name w:val="Pagrindinis tekstas Diagrama"/>
    <w:basedOn w:val="Numatytasispastraiposriftas"/>
    <w:link w:val="Pagrindinistekstas"/>
    <w:uiPriority w:val="99"/>
    <w:rsid w:val="00C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5A59D-CA30-4A61-9D52-9589A35FA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2546</Words>
  <Characters>1452</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Kudirkaitė</cp:lastModifiedBy>
  <cp:revision>16</cp:revision>
  <cp:lastPrinted>2025-01-22T11:34:00Z</cp:lastPrinted>
  <dcterms:created xsi:type="dcterms:W3CDTF">2024-07-05T07:14:00Z</dcterms:created>
  <dcterms:modified xsi:type="dcterms:W3CDTF">2025-08-12T05:17:00Z</dcterms:modified>
</cp:coreProperties>
</file>